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8A5D2" w14:textId="77777777" w:rsidR="004266DE" w:rsidRDefault="004266DE">
      <w:pPr>
        <w:rPr>
          <w:rFonts w:ascii="Calibri" w:eastAsia="Calibri" w:hAnsi="Calibri" w:cs="Calibri"/>
          <w:sz w:val="24"/>
          <w:szCs w:val="24"/>
        </w:rPr>
      </w:pPr>
    </w:p>
    <w:p w14:paraId="64C17320" w14:textId="5572064D" w:rsidR="00C10F7C" w:rsidRDefault="00000000" w:rsidP="004266DE">
      <w:pPr>
        <w:jc w:val="center"/>
        <w:rPr>
          <w:rFonts w:ascii="Calibri" w:eastAsia="Calibri" w:hAnsi="Calibri" w:cs="Calibri"/>
          <w:b/>
          <w:color w:val="0E0E0E"/>
          <w:sz w:val="29"/>
          <w:szCs w:val="29"/>
        </w:rPr>
      </w:pPr>
      <w:proofErr w:type="spellStart"/>
      <w:r>
        <w:rPr>
          <w:rFonts w:ascii="Calibri" w:eastAsia="Calibri" w:hAnsi="Calibri" w:cs="Calibri"/>
          <w:b/>
          <w:color w:val="0E0E0E"/>
          <w:sz w:val="29"/>
          <w:szCs w:val="29"/>
        </w:rPr>
        <w:t>Medzinárodná</w:t>
      </w:r>
      <w:proofErr w:type="spellEnd"/>
      <w:r>
        <w:rPr>
          <w:rFonts w:ascii="Calibri" w:eastAsia="Calibri" w:hAnsi="Calibri" w:cs="Calibri"/>
          <w:b/>
          <w:color w:val="0E0E0E"/>
          <w:sz w:val="29"/>
          <w:szCs w:val="29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E0E0E"/>
          <w:sz w:val="29"/>
          <w:szCs w:val="29"/>
        </w:rPr>
        <w:t>cena</w:t>
      </w:r>
      <w:proofErr w:type="spellEnd"/>
      <w:r>
        <w:rPr>
          <w:rFonts w:ascii="Calibri" w:eastAsia="Calibri" w:hAnsi="Calibri" w:cs="Calibri"/>
          <w:b/>
          <w:color w:val="0E0E0E"/>
          <w:sz w:val="29"/>
          <w:szCs w:val="29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E0E0E"/>
          <w:sz w:val="29"/>
          <w:szCs w:val="29"/>
        </w:rPr>
        <w:t>vojvodu</w:t>
      </w:r>
      <w:proofErr w:type="spellEnd"/>
      <w:r>
        <w:rPr>
          <w:rFonts w:ascii="Calibri" w:eastAsia="Calibri" w:hAnsi="Calibri" w:cs="Calibri"/>
          <w:b/>
          <w:color w:val="0E0E0E"/>
          <w:sz w:val="29"/>
          <w:szCs w:val="29"/>
        </w:rPr>
        <w:t xml:space="preserve"> z </w:t>
      </w:r>
      <w:proofErr w:type="spellStart"/>
      <w:r>
        <w:rPr>
          <w:rFonts w:ascii="Calibri" w:eastAsia="Calibri" w:hAnsi="Calibri" w:cs="Calibri"/>
          <w:b/>
          <w:color w:val="0E0E0E"/>
          <w:sz w:val="29"/>
          <w:szCs w:val="29"/>
        </w:rPr>
        <w:t>Edinburghu</w:t>
      </w:r>
      <w:proofErr w:type="spellEnd"/>
      <w:r>
        <w:rPr>
          <w:rFonts w:ascii="Calibri" w:eastAsia="Calibri" w:hAnsi="Calibri" w:cs="Calibri"/>
          <w:b/>
          <w:color w:val="0E0E0E"/>
          <w:sz w:val="29"/>
          <w:szCs w:val="29"/>
        </w:rPr>
        <w:t xml:space="preserve"> (DofE) </w:t>
      </w:r>
      <w:proofErr w:type="spellStart"/>
      <w:r>
        <w:rPr>
          <w:rFonts w:ascii="Calibri" w:eastAsia="Calibri" w:hAnsi="Calibri" w:cs="Calibri"/>
          <w:b/>
          <w:color w:val="0E0E0E"/>
          <w:sz w:val="29"/>
          <w:szCs w:val="29"/>
        </w:rPr>
        <w:t>na</w:t>
      </w:r>
      <w:proofErr w:type="spellEnd"/>
      <w:r>
        <w:rPr>
          <w:rFonts w:ascii="Calibri" w:eastAsia="Calibri" w:hAnsi="Calibri" w:cs="Calibri"/>
          <w:b/>
          <w:color w:val="0E0E0E"/>
          <w:sz w:val="29"/>
          <w:szCs w:val="29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E0E0E"/>
          <w:sz w:val="29"/>
          <w:szCs w:val="29"/>
        </w:rPr>
        <w:t>našej</w:t>
      </w:r>
      <w:proofErr w:type="spellEnd"/>
      <w:r>
        <w:rPr>
          <w:rFonts w:ascii="Calibri" w:eastAsia="Calibri" w:hAnsi="Calibri" w:cs="Calibri"/>
          <w:b/>
          <w:color w:val="0E0E0E"/>
          <w:sz w:val="29"/>
          <w:szCs w:val="29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E0E0E"/>
          <w:sz w:val="29"/>
          <w:szCs w:val="29"/>
        </w:rPr>
        <w:t>škole</w:t>
      </w:r>
      <w:proofErr w:type="spellEnd"/>
    </w:p>
    <w:p w14:paraId="6C6A7D8C" w14:textId="77777777" w:rsidR="00C10F7C" w:rsidRDefault="00000000">
      <w:pPr>
        <w:rPr>
          <w:rFonts w:ascii="Calibri" w:eastAsia="Calibri" w:hAnsi="Calibri" w:cs="Calibri"/>
          <w:color w:val="0E0E0E"/>
          <w:sz w:val="21"/>
          <w:szCs w:val="21"/>
        </w:rPr>
      </w:pPr>
      <w:r>
        <w:rPr>
          <w:rFonts w:ascii="Calibri" w:eastAsia="Calibri" w:hAnsi="Calibri" w:cs="Calibri"/>
          <w:color w:val="0E0E0E"/>
          <w:sz w:val="21"/>
          <w:szCs w:val="21"/>
        </w:rPr>
        <w:br/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Medzinárodná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cena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vojvodu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z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Edinburghu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(DofE) je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overený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a </w:t>
      </w:r>
      <w:proofErr w:type="spellStart"/>
      <w:proofErr w:type="gramStart"/>
      <w:r>
        <w:rPr>
          <w:rFonts w:ascii="Calibri" w:eastAsia="Calibri" w:hAnsi="Calibri" w:cs="Calibri"/>
          <w:color w:val="0E0E0E"/>
          <w:sz w:val="21"/>
          <w:szCs w:val="21"/>
        </w:rPr>
        <w:t>komplexný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vzdelávací</w:t>
      </w:r>
      <w:proofErr w:type="spellEnd"/>
      <w:proofErr w:type="gramEnd"/>
      <w:r>
        <w:rPr>
          <w:rFonts w:ascii="Calibri" w:eastAsia="Calibri" w:hAnsi="Calibri" w:cs="Calibri"/>
          <w:color w:val="0E0E0E"/>
          <w:sz w:val="21"/>
          <w:szCs w:val="21"/>
        </w:rPr>
        <w:t xml:space="preserve"> program pre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mladých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ľudí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vo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veku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14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až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24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rokov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,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ktorý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funguje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pod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záštitou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britskej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kráľovskej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rodiny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. Program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bol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založený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v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roku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1956 </w:t>
      </w:r>
      <w:proofErr w:type="gramStart"/>
      <w:r>
        <w:rPr>
          <w:rFonts w:ascii="Calibri" w:eastAsia="Calibri" w:hAnsi="Calibri" w:cs="Calibri"/>
          <w:color w:val="0E0E0E"/>
          <w:sz w:val="21"/>
          <w:szCs w:val="21"/>
        </w:rPr>
        <w:t>a</w:t>
      </w:r>
      <w:proofErr w:type="gram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odvtedy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sa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rozšíril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do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viac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ako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130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krajín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po celom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svete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,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vrátane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Slovenska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,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kde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je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aktívny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od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roku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2007.</w:t>
      </w:r>
    </w:p>
    <w:p w14:paraId="4C5F456A" w14:textId="77777777" w:rsidR="00C10F7C" w:rsidRDefault="00C10F7C">
      <w:pPr>
        <w:rPr>
          <w:rFonts w:ascii="Calibri" w:eastAsia="Calibri" w:hAnsi="Calibri" w:cs="Calibri"/>
          <w:color w:val="0E0E0E"/>
          <w:sz w:val="21"/>
          <w:szCs w:val="21"/>
        </w:rPr>
      </w:pPr>
      <w:bookmarkStart w:id="0" w:name="_jjomwyrmsorz" w:colFirst="0" w:colLast="0"/>
      <w:bookmarkEnd w:id="0"/>
    </w:p>
    <w:p w14:paraId="7DF6E086" w14:textId="77777777" w:rsidR="00C10F7C" w:rsidRDefault="00000000">
      <w:pPr>
        <w:rPr>
          <w:rFonts w:ascii="Calibri" w:eastAsia="Calibri" w:hAnsi="Calibri" w:cs="Calibri"/>
          <w:color w:val="0E0E0E"/>
          <w:sz w:val="21"/>
          <w:szCs w:val="21"/>
        </w:rPr>
      </w:pP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Cieľom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programu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je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podporiť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rozvoj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charakterových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vlastností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a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zručností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,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ktoré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sú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nevyhnutné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pre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úspešnú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budúcnosť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mladých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ľudí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.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Účastníci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programu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si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stanovujú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osobné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ciele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v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oblastiach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ako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dobrovoľníctvo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,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fyzická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aktivita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,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rozvoj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zručností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a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Dobrodružná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expedícia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,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pričom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za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svoje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úsilie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môžu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získať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medzinárodne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uznávaný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certifikát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>.</w:t>
      </w:r>
    </w:p>
    <w:p w14:paraId="03107FE7" w14:textId="77777777" w:rsidR="00C10F7C" w:rsidRDefault="00C10F7C">
      <w:pPr>
        <w:rPr>
          <w:rFonts w:ascii="Calibri" w:eastAsia="Calibri" w:hAnsi="Calibri" w:cs="Calibri"/>
          <w:color w:val="0E0E0E"/>
          <w:sz w:val="21"/>
          <w:szCs w:val="21"/>
        </w:rPr>
      </w:pPr>
      <w:bookmarkStart w:id="1" w:name="_2a1jnw6vs37j" w:colFirst="0" w:colLast="0"/>
      <w:bookmarkEnd w:id="1"/>
    </w:p>
    <w:p w14:paraId="2B0760EA" w14:textId="77777777" w:rsidR="00C10F7C" w:rsidRDefault="00000000">
      <w:pPr>
        <w:rPr>
          <w:rFonts w:ascii="Calibri" w:eastAsia="Calibri" w:hAnsi="Calibri" w:cs="Calibri"/>
          <w:color w:val="0E0E0E"/>
          <w:sz w:val="21"/>
          <w:szCs w:val="21"/>
        </w:rPr>
      </w:pPr>
      <w:r>
        <w:rPr>
          <w:rFonts w:ascii="Calibri" w:eastAsia="Calibri" w:hAnsi="Calibri" w:cs="Calibri"/>
          <w:color w:val="0E0E0E"/>
          <w:sz w:val="21"/>
          <w:szCs w:val="21"/>
        </w:rPr>
        <w:t xml:space="preserve">DofE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preukázateľne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zlepšuje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zamestnateľnosť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mladých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ľudí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,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má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pozitívny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vplyv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na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ich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fyzické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a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duševné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zdravie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a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podporuje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ich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angažovanosť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v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komunitách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. Na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Slovensku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program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spolupracuje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s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viac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ako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200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školami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gramStart"/>
      <w:r>
        <w:rPr>
          <w:rFonts w:ascii="Calibri" w:eastAsia="Calibri" w:hAnsi="Calibri" w:cs="Calibri"/>
          <w:color w:val="0E0E0E"/>
          <w:sz w:val="21"/>
          <w:szCs w:val="21"/>
        </w:rPr>
        <w:t>a</w:t>
      </w:r>
      <w:proofErr w:type="gram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organizáciami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,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kde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mladí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ľudia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majú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možnosť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zapojiť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sa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do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programu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a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rozvíjať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svoje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schopnosti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v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bezpečnom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a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podpornom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prostredí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>.</w:t>
      </w:r>
    </w:p>
    <w:p w14:paraId="551DB9FD" w14:textId="77777777" w:rsidR="00C10F7C" w:rsidRDefault="00C10F7C">
      <w:pPr>
        <w:rPr>
          <w:rFonts w:ascii="Calibri" w:eastAsia="Calibri" w:hAnsi="Calibri" w:cs="Calibri"/>
          <w:color w:val="0E0E0E"/>
          <w:sz w:val="21"/>
          <w:szCs w:val="21"/>
        </w:rPr>
      </w:pPr>
      <w:bookmarkStart w:id="2" w:name="_pajincf6rqys" w:colFirst="0" w:colLast="0"/>
      <w:bookmarkEnd w:id="2"/>
    </w:p>
    <w:p w14:paraId="70750C9A" w14:textId="77777777" w:rsidR="00C10F7C" w:rsidRDefault="00000000">
      <w:pPr>
        <w:rPr>
          <w:rFonts w:ascii="Calibri" w:eastAsia="Calibri" w:hAnsi="Calibri" w:cs="Calibri"/>
          <w:color w:val="0E0E0E"/>
          <w:sz w:val="21"/>
          <w:szCs w:val="21"/>
        </w:rPr>
      </w:pPr>
      <w:r>
        <w:rPr>
          <w:rFonts w:ascii="Calibri" w:eastAsia="Calibri" w:hAnsi="Calibri" w:cs="Calibri"/>
          <w:color w:val="0E0E0E"/>
          <w:sz w:val="21"/>
          <w:szCs w:val="21"/>
        </w:rPr>
        <w:t xml:space="preserve">V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rámci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našej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školy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ponúkame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tento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program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ako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súčasť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našich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mimoškolských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aktivít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,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čím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podporujeme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našich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študentov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v ich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osobnom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raste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a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príprave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na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budúce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výzvy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>.</w:t>
      </w:r>
    </w:p>
    <w:p w14:paraId="55716D26" w14:textId="77777777" w:rsidR="00C10F7C" w:rsidRDefault="00000000">
      <w:pPr>
        <w:rPr>
          <w:rFonts w:ascii="Calibri" w:eastAsia="Calibri" w:hAnsi="Calibri" w:cs="Calibri"/>
          <w:color w:val="0E0E0E"/>
          <w:sz w:val="21"/>
          <w:szCs w:val="21"/>
        </w:rPr>
      </w:pP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Viac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informácií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o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programe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DofE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nájdete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na</w:t>
      </w:r>
      <w:proofErr w:type="spellEnd"/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stránke</w:t>
      </w:r>
      <w:proofErr w:type="spellEnd"/>
      <w:r>
        <w:fldChar w:fldCharType="begin"/>
      </w:r>
      <w:r>
        <w:instrText>HYPERLINK "http://www.dofe.sk" \h</w:instrText>
      </w:r>
      <w:r>
        <w:fldChar w:fldCharType="separate"/>
      </w:r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E0E0E"/>
          <w:sz w:val="21"/>
          <w:szCs w:val="21"/>
        </w:rPr>
        <w:fldChar w:fldCharType="end"/>
      </w:r>
      <w:hyperlink r:id="rId6">
        <w:r w:rsidR="00C10F7C">
          <w:rPr>
            <w:rFonts w:ascii="Calibri" w:eastAsia="Calibri" w:hAnsi="Calibri" w:cs="Calibri"/>
            <w:color w:val="1155CC"/>
            <w:sz w:val="21"/>
            <w:szCs w:val="21"/>
            <w:u w:val="single"/>
          </w:rPr>
          <w:t>www.dofe.sk</w:t>
        </w:r>
      </w:hyperlink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proofErr w:type="spellStart"/>
      <w:r>
        <w:rPr>
          <w:rFonts w:ascii="Calibri" w:eastAsia="Calibri" w:hAnsi="Calibri" w:cs="Calibri"/>
          <w:color w:val="0E0E0E"/>
          <w:sz w:val="21"/>
          <w:szCs w:val="21"/>
        </w:rPr>
        <w:t>alebo</w:t>
      </w:r>
      <w:proofErr w:type="spellEnd"/>
      <w:r>
        <w:fldChar w:fldCharType="begin"/>
      </w:r>
      <w:r>
        <w:instrText>HYPERLINK "http://www.intaward.org" \h</w:instrText>
      </w:r>
      <w:r>
        <w:fldChar w:fldCharType="separate"/>
      </w:r>
      <w:r>
        <w:rPr>
          <w:rFonts w:ascii="Calibri" w:eastAsia="Calibri" w:hAnsi="Calibri" w:cs="Calibri"/>
          <w:color w:val="0E0E0E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E0E0E"/>
          <w:sz w:val="21"/>
          <w:szCs w:val="21"/>
        </w:rPr>
        <w:fldChar w:fldCharType="end"/>
      </w:r>
      <w:hyperlink r:id="rId7">
        <w:r w:rsidR="00C10F7C">
          <w:rPr>
            <w:rFonts w:ascii="Calibri" w:eastAsia="Calibri" w:hAnsi="Calibri" w:cs="Calibri"/>
            <w:color w:val="1155CC"/>
            <w:sz w:val="21"/>
            <w:szCs w:val="21"/>
            <w:u w:val="single"/>
          </w:rPr>
          <w:t>www.intaward.org</w:t>
        </w:r>
      </w:hyperlink>
      <w:r>
        <w:rPr>
          <w:rFonts w:ascii="Calibri" w:eastAsia="Calibri" w:hAnsi="Calibri" w:cs="Calibri"/>
          <w:color w:val="0E0E0E"/>
          <w:sz w:val="21"/>
          <w:szCs w:val="21"/>
        </w:rPr>
        <w:t>.</w:t>
      </w:r>
    </w:p>
    <w:p w14:paraId="4BF0C14E" w14:textId="77777777" w:rsidR="004266DE" w:rsidRDefault="004266DE" w:rsidP="004266DE">
      <w:pPr>
        <w:spacing w:before="280" w:after="280"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7B7538B9" w14:textId="28B0510A" w:rsidR="00C10F7C" w:rsidRPr="004266DE" w:rsidRDefault="00000000" w:rsidP="004266DE">
      <w:pPr>
        <w:spacing w:before="280" w:after="280" w:line="240" w:lineRule="auto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Program DofE </w:t>
      </w:r>
      <w:proofErr w:type="spellStart"/>
      <w:r>
        <w:rPr>
          <w:rFonts w:ascii="Calibri" w:eastAsia="Calibri" w:hAnsi="Calibri" w:cs="Calibri"/>
          <w:b/>
          <w:sz w:val="32"/>
          <w:szCs w:val="32"/>
        </w:rPr>
        <w:t>na</w:t>
      </w:r>
      <w:proofErr w:type="spellEnd"/>
      <w:r>
        <w:rPr>
          <w:rFonts w:ascii="Calibri" w:eastAsia="Calibri" w:hAnsi="Calibri" w:cs="Calibri"/>
          <w:b/>
          <w:sz w:val="32"/>
          <w:szCs w:val="32"/>
        </w:rPr>
        <w:t xml:space="preserve"> </w:t>
      </w:r>
      <w:r w:rsidR="004266DE" w:rsidRPr="004266DE">
        <w:rPr>
          <w:rFonts w:ascii="Calibri" w:eastAsia="Calibri" w:hAnsi="Calibri" w:cs="Calibri"/>
          <w:b/>
          <w:sz w:val="32"/>
          <w:szCs w:val="32"/>
        </w:rPr>
        <w:t xml:space="preserve">SBG </w:t>
      </w:r>
      <w:proofErr w:type="spellStart"/>
      <w:r w:rsidR="004266DE" w:rsidRPr="004266DE">
        <w:rPr>
          <w:rFonts w:ascii="Calibri" w:eastAsia="Calibri" w:hAnsi="Calibri" w:cs="Calibri"/>
          <w:b/>
          <w:sz w:val="32"/>
          <w:szCs w:val="32"/>
        </w:rPr>
        <w:t>Česká</w:t>
      </w:r>
      <w:proofErr w:type="spellEnd"/>
      <w:r w:rsidR="004266DE" w:rsidRPr="004266DE">
        <w:rPr>
          <w:rFonts w:ascii="Calibri" w:eastAsia="Calibri" w:hAnsi="Calibri" w:cs="Calibri"/>
          <w:b/>
          <w:sz w:val="32"/>
          <w:szCs w:val="32"/>
        </w:rPr>
        <w:t xml:space="preserve"> Bratislava</w:t>
      </w:r>
    </w:p>
    <w:p w14:paraId="10C3A494" w14:textId="6A2C7AC5" w:rsidR="004266DE" w:rsidRPr="004266DE" w:rsidRDefault="004266DE" w:rsidP="004266DE">
      <w:pPr>
        <w:spacing w:before="280" w:after="28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Program DofE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na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Českej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beží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už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8.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rok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Začínali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sme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ako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skupinka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pár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nadšencov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tohto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programu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a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rozbiehali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sme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ho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postupne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. V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prvom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roku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sme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mali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hneď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niekoľko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DofE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záujemcov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, program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bol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novinkou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Postupne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sa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náš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tím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rozrástol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a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dnes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s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hrdosťou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deklarujeme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že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sme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k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oceneniu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priviedli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cez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200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účastníkov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na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všetkých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troch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úrovniach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–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bronz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striebro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I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zlato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4D66DBF8" w14:textId="00FE0611" w:rsidR="004266DE" w:rsidRPr="004266DE" w:rsidRDefault="004266DE" w:rsidP="004266DE">
      <w:pPr>
        <w:spacing w:before="280" w:after="28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D3A1E7" wp14:editId="55FCC583">
                <wp:simplePos x="0" y="0"/>
                <wp:positionH relativeFrom="column">
                  <wp:posOffset>-168910</wp:posOffset>
                </wp:positionH>
                <wp:positionV relativeFrom="paragraph">
                  <wp:posOffset>672465</wp:posOffset>
                </wp:positionV>
                <wp:extent cx="300330" cy="237948"/>
                <wp:effectExtent l="50800" t="25400" r="55880" b="80010"/>
                <wp:wrapNone/>
                <wp:docPr id="844631172" name="Sequential Access Storag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30" cy="237948"/>
                        </a:xfrm>
                        <a:prstGeom prst="flowChartMagneticTap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3A6F1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Sequential Access Storage 1" o:spid="_x0000_s1026" type="#_x0000_t131" style="position:absolute;margin-left:-13.3pt;margin-top:52.95pt;width:23.6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proofErr w:type="spellStart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Prihlasovanie</w:t>
      </w:r>
      <w:proofErr w:type="spellEnd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nových</w:t>
      </w:r>
      <w:proofErr w:type="spellEnd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účastníkov</w:t>
      </w:r>
      <w:proofErr w:type="spellEnd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do DofE </w:t>
      </w:r>
      <w:proofErr w:type="spellStart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začína</w:t>
      </w:r>
      <w:proofErr w:type="spellEnd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vždy</w:t>
      </w:r>
      <w:proofErr w:type="spellEnd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s </w:t>
      </w:r>
      <w:proofErr w:type="spellStart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novým</w:t>
      </w:r>
      <w:proofErr w:type="spellEnd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cyklom</w:t>
      </w:r>
      <w:proofErr w:type="spellEnd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</w:t>
      </w:r>
      <w:proofErr w:type="spellEnd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začiatku</w:t>
      </w:r>
      <w:proofErr w:type="spellEnd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školského</w:t>
      </w:r>
      <w:proofErr w:type="spellEnd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roka</w:t>
      </w:r>
      <w:proofErr w:type="spellEnd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Sleduj</w:t>
      </w:r>
      <w:proofErr w:type="spellEnd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nástenku</w:t>
      </w:r>
      <w:proofErr w:type="spellEnd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DofE s </w:t>
      </w:r>
      <w:proofErr w:type="spellStart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aktuálnymi</w:t>
      </w:r>
      <w:proofErr w:type="spellEnd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informáciami</w:t>
      </w:r>
      <w:proofErr w:type="spellEnd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a v </w:t>
      </w:r>
      <w:proofErr w:type="spellStart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prípade</w:t>
      </w:r>
      <w:proofErr w:type="spellEnd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otázok</w:t>
      </w:r>
      <w:proofErr w:type="spellEnd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sa</w:t>
      </w:r>
      <w:proofErr w:type="spellEnd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zastav</w:t>
      </w:r>
      <w:proofErr w:type="spellEnd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v </w:t>
      </w:r>
      <w:proofErr w:type="spellStart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Hlavnej</w:t>
      </w:r>
      <w:proofErr w:type="spellEnd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zborovni</w:t>
      </w:r>
      <w:proofErr w:type="spellEnd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školy</w:t>
      </w:r>
      <w:proofErr w:type="spellEnd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za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koordinátorom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programu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na</w:t>
      </w:r>
      <w:proofErr w:type="spellEnd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4266D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Českej</w:t>
      </w:r>
      <w:proofErr w:type="spellEnd"/>
      <w:r w:rsidRPr="004266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451CC891" w14:textId="7C42F2B2" w:rsidR="004266DE" w:rsidRPr="004266DE" w:rsidRDefault="004266DE" w:rsidP="004266DE">
      <w:pPr>
        <w:spacing w:before="280" w:after="28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val="sk-SK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    </w:t>
      </w:r>
      <w:r w:rsidRPr="004266DE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Mgr. Daniela Mojžišová </w:t>
      </w:r>
      <w:proofErr w:type="spellStart"/>
      <w:r w:rsidRPr="004266DE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</w:rPr>
        <w:t>Vigašová</w:t>
      </w:r>
      <w:proofErr w:type="spellEnd"/>
      <w:r w:rsidRPr="004266DE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, PhD., mail </w:t>
      </w:r>
      <w:proofErr w:type="spellStart"/>
      <w:r w:rsidRPr="004266DE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</w:rPr>
        <w:t>kontakt</w:t>
      </w:r>
      <w:proofErr w:type="spellEnd"/>
      <w:r w:rsidRPr="004266DE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: </w:t>
      </w:r>
      <w:proofErr w:type="spellStart"/>
      <w:r w:rsidRPr="004266DE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</w:rPr>
        <w:t>mojzisova</w:t>
      </w:r>
      <w:proofErr w:type="spellEnd"/>
      <w:r w:rsidRPr="004266DE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val="en-US"/>
        </w:rPr>
        <w:t>.dofe@gmail.com</w:t>
      </w:r>
    </w:p>
    <w:p w14:paraId="00A385E6" w14:textId="77777777" w:rsidR="004266DE" w:rsidRPr="004266DE" w:rsidRDefault="004266DE" w:rsidP="004266DE">
      <w:pPr>
        <w:spacing w:before="280" w:after="280" w:line="24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4E84B917" w14:textId="77777777" w:rsidR="00C10F7C" w:rsidRDefault="00C10F7C">
      <w:bookmarkStart w:id="3" w:name="_y0cj5h7cq7r5" w:colFirst="0" w:colLast="0"/>
      <w:bookmarkEnd w:id="3"/>
    </w:p>
    <w:sectPr w:rsidR="00C10F7C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49AB3" w14:textId="77777777" w:rsidR="00D7649C" w:rsidRDefault="00D7649C">
      <w:pPr>
        <w:spacing w:line="240" w:lineRule="auto"/>
      </w:pPr>
      <w:r>
        <w:separator/>
      </w:r>
    </w:p>
  </w:endnote>
  <w:endnote w:type="continuationSeparator" w:id="0">
    <w:p w14:paraId="221D6CDC" w14:textId="77777777" w:rsidR="00D7649C" w:rsidRDefault="00D764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21F8A" w14:textId="77777777" w:rsidR="00D7649C" w:rsidRDefault="00D7649C">
      <w:pPr>
        <w:spacing w:line="240" w:lineRule="auto"/>
      </w:pPr>
      <w:r>
        <w:separator/>
      </w:r>
    </w:p>
  </w:footnote>
  <w:footnote w:type="continuationSeparator" w:id="0">
    <w:p w14:paraId="62717FD2" w14:textId="77777777" w:rsidR="00D7649C" w:rsidRDefault="00D764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6EA29" w14:textId="77777777" w:rsidR="00C10F7C" w:rsidRDefault="00000000">
    <w:pPr>
      <w:tabs>
        <w:tab w:val="center" w:pos="4536"/>
        <w:tab w:val="right" w:pos="9072"/>
      </w:tabs>
      <w:spacing w:line="240" w:lineRule="auto"/>
      <w:rPr>
        <w:rFonts w:ascii="Calibri" w:eastAsia="Calibri" w:hAnsi="Calibri" w:cs="Calibri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41169BD" wp14:editId="4B124B34">
          <wp:simplePos x="0" y="0"/>
          <wp:positionH relativeFrom="column">
            <wp:posOffset>4170045</wp:posOffset>
          </wp:positionH>
          <wp:positionV relativeFrom="paragraph">
            <wp:posOffset>-107949</wp:posOffset>
          </wp:positionV>
          <wp:extent cx="2143018" cy="704850"/>
          <wp:effectExtent l="0" t="0" r="0" b="0"/>
          <wp:wrapNone/>
          <wp:docPr id="1" name="image2.jpg" descr="C:\Users\Teodor\Dropbox\04_Duke of Edinburgh Award\Logo\Official NAO\DOEA_INT_SLOVAKIA_RGB_do prezentaci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:\Users\Teodor\Dropbox\04_Duke of Edinburgh Award\Logo\Official NAO\DOEA_INT_SLOVAKIA_RGB_do prezentacie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43018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81EDEC" w14:textId="77777777" w:rsidR="00C10F7C" w:rsidRDefault="00000000">
    <w:pPr>
      <w:tabs>
        <w:tab w:val="center" w:pos="4536"/>
        <w:tab w:val="right" w:pos="9072"/>
      </w:tabs>
      <w:spacing w:line="240" w:lineRule="auto"/>
      <w:rPr>
        <w:rFonts w:ascii="Calibri" w:eastAsia="Calibri" w:hAnsi="Calibri" w:cs="Calibri"/>
        <w:b/>
      </w:rPr>
    </w:pPr>
    <w:proofErr w:type="spellStart"/>
    <w:r>
      <w:rPr>
        <w:rFonts w:ascii="Calibri" w:eastAsia="Calibri" w:hAnsi="Calibri" w:cs="Calibri"/>
        <w:b/>
      </w:rPr>
      <w:t>Medzinárodná</w:t>
    </w:r>
    <w:proofErr w:type="spellEnd"/>
    <w:r>
      <w:rPr>
        <w:rFonts w:ascii="Calibri" w:eastAsia="Calibri" w:hAnsi="Calibri" w:cs="Calibri"/>
        <w:b/>
      </w:rPr>
      <w:t xml:space="preserve"> </w:t>
    </w:r>
    <w:proofErr w:type="spellStart"/>
    <w:r>
      <w:rPr>
        <w:rFonts w:ascii="Calibri" w:eastAsia="Calibri" w:hAnsi="Calibri" w:cs="Calibri"/>
        <w:b/>
      </w:rPr>
      <w:t>cena</w:t>
    </w:r>
    <w:proofErr w:type="spellEnd"/>
    <w:r>
      <w:rPr>
        <w:rFonts w:ascii="Calibri" w:eastAsia="Calibri" w:hAnsi="Calibri" w:cs="Calibri"/>
        <w:b/>
      </w:rPr>
      <w:t xml:space="preserve"> </w:t>
    </w:r>
    <w:proofErr w:type="spellStart"/>
    <w:r>
      <w:rPr>
        <w:rFonts w:ascii="Calibri" w:eastAsia="Calibri" w:hAnsi="Calibri" w:cs="Calibri"/>
        <w:b/>
      </w:rPr>
      <w:t>vojvodu</w:t>
    </w:r>
    <w:proofErr w:type="spellEnd"/>
    <w:r>
      <w:rPr>
        <w:rFonts w:ascii="Calibri" w:eastAsia="Calibri" w:hAnsi="Calibri" w:cs="Calibri"/>
        <w:b/>
      </w:rPr>
      <w:t xml:space="preserve"> z </w:t>
    </w:r>
    <w:proofErr w:type="spellStart"/>
    <w:r>
      <w:rPr>
        <w:rFonts w:ascii="Calibri" w:eastAsia="Calibri" w:hAnsi="Calibri" w:cs="Calibri"/>
        <w:b/>
      </w:rPr>
      <w:t>Edinburghu</w:t>
    </w:r>
    <w:proofErr w:type="spellEnd"/>
    <w:r>
      <w:rPr>
        <w:rFonts w:ascii="Calibri" w:eastAsia="Calibri" w:hAnsi="Calibri" w:cs="Calibri"/>
        <w:b/>
      </w:rPr>
      <w:t xml:space="preserve"> (DofE)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7DBF80A" wp14:editId="6CC74B8E">
          <wp:simplePos x="0" y="0"/>
          <wp:positionH relativeFrom="column">
            <wp:posOffset>4288155</wp:posOffset>
          </wp:positionH>
          <wp:positionV relativeFrom="paragraph">
            <wp:posOffset>-170734</wp:posOffset>
          </wp:positionV>
          <wp:extent cx="2024627" cy="657225"/>
          <wp:effectExtent l="0" t="0" r="0" b="0"/>
          <wp:wrapNone/>
          <wp:docPr id="2" name="image1.jpg" descr="C:\Users\Teodor\Dropbox\04_Duke of Edinburgh Award\Logo\logotypeUN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Teodor\Dropbox\04_Duke of Edinburgh Award\Logo\logotypeUNI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24627" cy="657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6917E6E" w14:textId="77777777" w:rsidR="00C10F7C" w:rsidRDefault="00000000">
    <w:pPr>
      <w:tabs>
        <w:tab w:val="center" w:pos="4536"/>
        <w:tab w:val="right" w:pos="9072"/>
      </w:tabs>
      <w:spacing w:line="240" w:lineRule="auto"/>
      <w:rPr>
        <w:rFonts w:ascii="Calibri" w:eastAsia="Calibri" w:hAnsi="Calibri" w:cs="Calibri"/>
      </w:rPr>
    </w:pPr>
    <w:proofErr w:type="spellStart"/>
    <w:r>
      <w:rPr>
        <w:rFonts w:ascii="Calibri" w:eastAsia="Calibri" w:hAnsi="Calibri" w:cs="Calibri"/>
      </w:rPr>
      <w:t>Oceňujeme</w:t>
    </w:r>
    <w:proofErr w:type="spellEnd"/>
    <w:r>
      <w:rPr>
        <w:rFonts w:ascii="Calibri" w:eastAsia="Calibri" w:hAnsi="Calibri" w:cs="Calibri"/>
      </w:rPr>
      <w:t xml:space="preserve"> </w:t>
    </w:r>
    <w:proofErr w:type="spellStart"/>
    <w:r>
      <w:rPr>
        <w:rFonts w:ascii="Calibri" w:eastAsia="Calibri" w:hAnsi="Calibri" w:cs="Calibri"/>
      </w:rPr>
      <w:t>mladých</w:t>
    </w:r>
    <w:proofErr w:type="spellEnd"/>
    <w:r>
      <w:rPr>
        <w:rFonts w:ascii="Calibri" w:eastAsia="Calibri" w:hAnsi="Calibri" w:cs="Calibri"/>
      </w:rPr>
      <w:t xml:space="preserve"> </w:t>
    </w:r>
    <w:proofErr w:type="spellStart"/>
    <w:r>
      <w:rPr>
        <w:rFonts w:ascii="Calibri" w:eastAsia="Calibri" w:hAnsi="Calibri" w:cs="Calibri"/>
      </w:rPr>
      <w:t>ľudí</w:t>
    </w:r>
    <w:proofErr w:type="spellEnd"/>
    <w:r>
      <w:rPr>
        <w:rFonts w:ascii="Calibri" w:eastAsia="Calibri" w:hAnsi="Calibri" w:cs="Calibri"/>
      </w:rPr>
      <w:t xml:space="preserve">, </w:t>
    </w:r>
    <w:proofErr w:type="spellStart"/>
    <w:r>
      <w:rPr>
        <w:rFonts w:ascii="Calibri" w:eastAsia="Calibri" w:hAnsi="Calibri" w:cs="Calibri"/>
      </w:rPr>
      <w:t>ktorí</w:t>
    </w:r>
    <w:proofErr w:type="spellEnd"/>
    <w:r>
      <w:rPr>
        <w:rFonts w:ascii="Calibri" w:eastAsia="Calibri" w:hAnsi="Calibri" w:cs="Calibri"/>
      </w:rPr>
      <w:t xml:space="preserve"> </w:t>
    </w:r>
    <w:proofErr w:type="spellStart"/>
    <w:r>
      <w:rPr>
        <w:rFonts w:ascii="Calibri" w:eastAsia="Calibri" w:hAnsi="Calibri" w:cs="Calibri"/>
      </w:rPr>
      <w:t>sa</w:t>
    </w:r>
    <w:proofErr w:type="spellEnd"/>
    <w:r>
      <w:rPr>
        <w:rFonts w:ascii="Calibri" w:eastAsia="Calibri" w:hAnsi="Calibri" w:cs="Calibri"/>
      </w:rPr>
      <w:t xml:space="preserve"> </w:t>
    </w:r>
    <w:proofErr w:type="spellStart"/>
    <w:r>
      <w:rPr>
        <w:rFonts w:ascii="Calibri" w:eastAsia="Calibri" w:hAnsi="Calibri" w:cs="Calibri"/>
      </w:rPr>
      <w:t>neboja</w:t>
    </w:r>
    <w:proofErr w:type="spellEnd"/>
    <w:r>
      <w:rPr>
        <w:rFonts w:ascii="Calibri" w:eastAsia="Calibri" w:hAnsi="Calibri" w:cs="Calibri"/>
      </w:rPr>
      <w:t xml:space="preserve"> </w:t>
    </w:r>
    <w:proofErr w:type="spellStart"/>
    <w:r>
      <w:rPr>
        <w:rFonts w:ascii="Calibri" w:eastAsia="Calibri" w:hAnsi="Calibri" w:cs="Calibri"/>
      </w:rPr>
      <w:t>veľkých</w:t>
    </w:r>
    <w:proofErr w:type="spellEnd"/>
    <w:r>
      <w:rPr>
        <w:rFonts w:ascii="Calibri" w:eastAsia="Calibri" w:hAnsi="Calibri" w:cs="Calibri"/>
      </w:rPr>
      <w:t xml:space="preserve"> </w:t>
    </w:r>
    <w:proofErr w:type="spellStart"/>
    <w:r>
      <w:rPr>
        <w:rFonts w:ascii="Calibri" w:eastAsia="Calibri" w:hAnsi="Calibri" w:cs="Calibri"/>
      </w:rPr>
      <w:t>cieľov</w:t>
    </w:r>
    <w:proofErr w:type="spellEnd"/>
  </w:p>
  <w:p w14:paraId="06AC1A01" w14:textId="77777777" w:rsidR="00C10F7C" w:rsidRDefault="00C10F7C">
    <w:pPr>
      <w:tabs>
        <w:tab w:val="center" w:pos="4536"/>
        <w:tab w:val="right" w:pos="9072"/>
      </w:tabs>
      <w:spacing w:line="240" w:lineRule="auto"/>
      <w:rPr>
        <w:rFonts w:ascii="Calibri" w:eastAsia="Calibri" w:hAnsi="Calibri" w:cs="Calibr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F7C"/>
    <w:rsid w:val="004266DE"/>
    <w:rsid w:val="0045057B"/>
    <w:rsid w:val="004B3AA4"/>
    <w:rsid w:val="00833688"/>
    <w:rsid w:val="0089722E"/>
    <w:rsid w:val="00C10F7C"/>
    <w:rsid w:val="00D7649C"/>
    <w:rsid w:val="00D8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CAD35"/>
  <w15:docId w15:val="{9DF2CE66-76F4-4D14-A300-18843D51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266D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6DE"/>
  </w:style>
  <w:style w:type="paragraph" w:styleId="Footer">
    <w:name w:val="footer"/>
    <w:basedOn w:val="Normal"/>
    <w:link w:val="FooterChar"/>
    <w:uiPriority w:val="99"/>
    <w:unhideWhenUsed/>
    <w:rsid w:val="004266D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intaward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ofe.s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Kristína Talábová</dc:creator>
  <cp:lastModifiedBy>daniela mojžišová</cp:lastModifiedBy>
  <cp:revision>2</cp:revision>
  <dcterms:created xsi:type="dcterms:W3CDTF">2025-11-23T12:28:00Z</dcterms:created>
  <dcterms:modified xsi:type="dcterms:W3CDTF">2025-11-23T12:28:00Z</dcterms:modified>
</cp:coreProperties>
</file>